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CBF795D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343F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A651BC" w:rsidRP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A65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июня </w:t>
      </w:r>
      <w:r w:rsidR="005D5F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</w:t>
      </w:r>
      <w:r w:rsidRPr="00CD0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27119A9" w:rsidR="00BC051C" w:rsidRPr="00CD0AED" w:rsidRDefault="005D5FFB" w:rsidP="005D5FFB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5FFB">
              <w:rPr>
                <w:rFonts w:ascii="Times New Roman" w:hAnsi="Times New Roman"/>
                <w:sz w:val="28"/>
                <w:szCs w:val="28"/>
                <w:lang w:val="ru-RU"/>
              </w:rPr>
              <w:t>Право заключения договора на оказание услуг по приведению продукции субъекта малого и среднего предпринимательства Пермского края (далее – СМСП ПК)  в соответствие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разрешения).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3E8E598C" w:rsidR="00192C6B" w:rsidRPr="00CD0AED" w:rsidRDefault="00393BD8" w:rsidP="00A651BC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по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содействию 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 приведении продукции субъекта малого и среднего предпринимательст</w:t>
            </w:r>
            <w:r w:rsidR="005A070C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ва Пермского края в соответствие</w:t>
            </w:r>
            <w:r w:rsidR="00C12B55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 обязательными требованиями, предъявляемыми на внешних рынках для экспорта товаров (работ, услуг) (стандартизация, сертификация, необходимые разрешения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>) в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целях реализации мероприятия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«Государственная поддержка малого и среднего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предпринимательства (обеспечение доступа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</w:t>
            </w:r>
            <w:r w:rsidR="0039522F">
              <w:rPr>
                <w:rFonts w:ascii="Times New Roman" w:hAnsi="Times New Roman"/>
                <w:sz w:val="28"/>
                <w:szCs w:val="28"/>
              </w:rPr>
              <w:t>«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Развитие малого и среднего предпринимательства</w:t>
            </w:r>
            <w:r w:rsidR="0039522F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 и в соответствии с приказами Минэкономразвития России от 14.03.2019 № 125 и от </w:t>
            </w:r>
            <w:r w:rsidR="00A651BC">
              <w:rPr>
                <w:rFonts w:ascii="Times New Roman" w:hAnsi="Times New Roman"/>
                <w:sz w:val="28"/>
                <w:szCs w:val="28"/>
              </w:rPr>
              <w:t>18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.20</w:t>
            </w:r>
            <w:r w:rsidR="00A651BC">
              <w:rPr>
                <w:rFonts w:ascii="Times New Roman" w:hAnsi="Times New Roman"/>
                <w:sz w:val="28"/>
                <w:szCs w:val="28"/>
              </w:rPr>
              <w:t>21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 xml:space="preserve"> №</w:t>
            </w:r>
            <w:r w:rsidR="00A651BC">
              <w:rPr>
                <w:rFonts w:ascii="Times New Roman" w:hAnsi="Times New Roman"/>
                <w:sz w:val="28"/>
                <w:szCs w:val="28"/>
              </w:rPr>
              <w:t xml:space="preserve"> 77</w:t>
            </w:r>
            <w:r w:rsidR="000C464C"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CD0AED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65BE4B2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признается участник закупки, предложивший наилучшие условия исполнения договора, на основе критериев указанных в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lastRenderedPageBreak/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29E48214" w14:textId="77777777" w:rsidTr="000C464C">
        <w:tc>
          <w:tcPr>
            <w:tcW w:w="3256" w:type="dxa"/>
          </w:tcPr>
          <w:p w14:paraId="435F654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130509EA" w:rsidR="00192C6B" w:rsidRPr="00CD0AED" w:rsidRDefault="00AA351B" w:rsidP="0039522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(342) 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27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006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77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4969F0F" w14:textId="435A0164" w:rsidR="003B78C8" w:rsidRPr="003B78C8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Никитина Яна Але</w:t>
            </w:r>
            <w:r w:rsidR="0039522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к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сеевна</w:t>
            </w:r>
          </w:p>
          <w:p w14:paraId="5C8FF0F8" w14:textId="7C87EAE9" w:rsidR="00192C6B" w:rsidRPr="00CD0AED" w:rsidRDefault="003B78C8" w:rsidP="003B78C8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(адрес)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="00A651BC" w:rsidRP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оф. </w:t>
            </w:r>
            <w:r w:rsidR="00A651B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211</w:t>
            </w:r>
            <w:r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 (342) 27-006-77, эл. почта: nikitina@perm-export.ru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3EDED319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25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июня</w:t>
            </w:r>
            <w:r w:rsidR="003B78C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4FCAAC0C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местного времени 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30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июня </w:t>
            </w:r>
            <w:r w:rsidR="00A14031" w:rsidRPr="0039522F">
              <w:rPr>
                <w:rFonts w:ascii="Times New Roman" w:hAnsi="Times New Roman"/>
                <w:sz w:val="28"/>
                <w:szCs w:val="28"/>
                <w:lang w:val="ru-RU"/>
              </w:rPr>
              <w:t>2021</w:t>
            </w:r>
            <w:r w:rsidRPr="0039522F">
              <w:rPr>
                <w:rFonts w:ascii="Times New Roman" w:hAnsi="Times New Roman"/>
                <w:sz w:val="28"/>
                <w:szCs w:val="28"/>
                <w:lang w:val="ru-RU"/>
              </w:rPr>
              <w:t>г.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564A5411" w:rsidR="009818D3" w:rsidRPr="00A14031" w:rsidRDefault="0093485F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highlight w:val="yellow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614096, г. Пермь, ул. Ленина, д. 68, оф. 211</w:t>
            </w:r>
            <w:r w:rsidR="009818D3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207-77-55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</w:t>
            </w:r>
            <w:r w:rsidR="003B78C8" w:rsidRPr="003B78C8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</w:t>
            </w:r>
          </w:p>
          <w:p w14:paraId="78E33E99" w14:textId="6A9C50BA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 по почте.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1E26EC77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211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8A982B7" w:rsidR="00192C6B" w:rsidRPr="00CD0AED" w:rsidRDefault="00FE54E3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934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02</w:t>
            </w:r>
            <w:r w:rsidRPr="0039522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»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="0093485F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июля</w:t>
            </w:r>
            <w:r w:rsidR="00A14031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2021</w:t>
            </w: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г. включительно</w:t>
            </w:r>
          </w:p>
        </w:tc>
      </w:tr>
      <w:tr w:rsidR="00192C6B" w:rsidRPr="00CD0AED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1C29AD57" w:rsidR="00192C6B" w:rsidRPr="00CD0AED" w:rsidRDefault="00343FCB" w:rsidP="0093485F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343FCB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742 500 (Семьсот сорок две тысячи пятьсот) рублей 00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CD0AED" w14:paraId="083A5514" w14:textId="77777777" w:rsidTr="000C464C"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628AE4E1" w:rsidR="00394411" w:rsidRPr="00CD0AED" w:rsidRDefault="00BC35A7" w:rsidP="00692C8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До полного исполнения сторона</w:t>
            </w:r>
            <w:r w:rsidR="00692C87">
              <w:rPr>
                <w:rFonts w:ascii="Times New Roman" w:hAnsi="Times New Roman"/>
                <w:sz w:val="28"/>
                <w:szCs w:val="28"/>
              </w:rPr>
              <w:t>ми обязательств, но не позднее 180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92C87">
              <w:rPr>
                <w:rFonts w:ascii="Times New Roman" w:hAnsi="Times New Roman"/>
                <w:sz w:val="28"/>
                <w:szCs w:val="28"/>
              </w:rPr>
              <w:t xml:space="preserve">календарных 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>дней с даты подписания договора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DB95285" w14:textId="4F0D35F4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Оплата производится на условиях софинансирования в соответствии с пунктом 15.4. приказа Минэкономразвития Российской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Федерации от 18.02.2021 г. № 77: услуга предоставляется </w:t>
            </w:r>
            <w:r w:rsidR="004B4E6A">
              <w:rPr>
                <w:rFonts w:ascii="Times New Roman" w:hAnsi="Times New Roman"/>
                <w:sz w:val="28"/>
                <w:szCs w:val="28"/>
              </w:rPr>
              <w:t xml:space="preserve">Получателю поддержки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на условиях софинансирования 80% и 20% со стороны заказчика  и </w:t>
            </w:r>
            <w:r w:rsidR="004B4E6A">
              <w:rPr>
                <w:rFonts w:ascii="Times New Roman" w:hAnsi="Times New Roman"/>
                <w:sz w:val="28"/>
                <w:szCs w:val="28"/>
              </w:rPr>
              <w:t xml:space="preserve">Получателя поддержки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>соответственно, но не более предельного значения, предусмотренного сметой на одного субъекта малого и среднего предпринимательства, составляющего не более 1 млн. рублей на одного субъекта малого и среднего предпринимательства в соответствии с пунктом 20 Приложения № 1 к требованиям к реализации мероприятия по созданию и (или) развитию центров поддержки экспорта, осуществляемого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федерального проекта «Акселерация субъектов малого и среднего предпринимательства», входящего в состав национального проекта «Малое и среднее предпринимательство и поддержка индивидуальной предпринимательской инициативы», и требованиям к центрам поддержки экспорта, утвержденным приказом Минэкономразвития России от 18.02.2021 г. № 77.</w:t>
            </w:r>
          </w:p>
          <w:p w14:paraId="099F7C21" w14:textId="77777777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Оплата услуг производится в три этапа:</w:t>
            </w:r>
          </w:p>
          <w:p w14:paraId="4669C03A" w14:textId="048986F4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1-ый этап: </w:t>
            </w:r>
            <w:r w:rsidR="004B4E6A">
              <w:rPr>
                <w:rFonts w:ascii="Times New Roman" w:hAnsi="Times New Roman"/>
                <w:sz w:val="28"/>
                <w:szCs w:val="28"/>
              </w:rPr>
              <w:t xml:space="preserve">получатель поддержки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>оплачивает предоплату в размере 20 % от общей стоимости услуг в течение 10 (Десяти) рабочих дней с даты заключения договора.</w:t>
            </w:r>
          </w:p>
          <w:p w14:paraId="62003A6C" w14:textId="5B7A7A91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2-ой этап: заказчик оплачивает услуги в размере 50 % от суммы, уплачиваемой заказчиком, в течение 10 (Десяти) рабочих дней с даты предоставления заказчик</w:t>
            </w:r>
            <w:r w:rsidR="004B4E6A">
              <w:rPr>
                <w:rFonts w:ascii="Times New Roman" w:hAnsi="Times New Roman"/>
                <w:sz w:val="28"/>
                <w:szCs w:val="28"/>
              </w:rPr>
              <w:t>у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4B4E6A">
              <w:rPr>
                <w:rFonts w:ascii="Times New Roman" w:hAnsi="Times New Roman"/>
                <w:sz w:val="28"/>
                <w:szCs w:val="28"/>
              </w:rPr>
              <w:t xml:space="preserve">получателя поддержки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 xml:space="preserve">подтверждающих документов об оплате исполнителю. </w:t>
            </w:r>
          </w:p>
          <w:p w14:paraId="3DCE3AC5" w14:textId="1CF6FAF7" w:rsidR="0093485F" w:rsidRPr="0093485F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 xml:space="preserve">3-ий этап: заказчик оплачивает оставшуюся часть в размере 50 % от суммы, уплачиваемой заказчиком, в течение 20 (Двадцати) рабочих дней с даты подписания сторонами акта оказания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услуг.</w:t>
            </w:r>
          </w:p>
          <w:p w14:paraId="24E8FC25" w14:textId="32CC652D" w:rsidR="00192C6B" w:rsidRPr="00CD0AED" w:rsidRDefault="0093485F" w:rsidP="009348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Обязанность по оплате услуг по договору возникает у заказчика не ранее получения заказчиком суммы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6D27EB94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B7B937C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1)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4ED5E429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2)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индивидуального предпринимателя несостоятельным (банкротом) и об открытии конкурсного производства;</w:t>
            </w:r>
          </w:p>
          <w:p w14:paraId="7E9ECE89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3)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2D664F36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4)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48F9A4C1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5)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правонарушения, предусмотренного статьей 19.28 Кодекса Российской Федерации об административных правонарушениях;</w:t>
            </w:r>
          </w:p>
          <w:p w14:paraId="2C326DA9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6)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A5B54D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7)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  <w:t>участник закупки не является офшорной компанией;</w:t>
            </w:r>
          </w:p>
          <w:p w14:paraId="61291AB2" w14:textId="77777777" w:rsidR="0093485F" w:rsidRPr="0093485F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8)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  <w:t xml:space="preserve"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</w:t>
            </w:r>
            <w:r w:rsidRPr="0093485F">
              <w:rPr>
                <w:rFonts w:ascii="Times New Roman" w:hAnsi="Times New Roman"/>
                <w:sz w:val="28"/>
                <w:szCs w:val="28"/>
              </w:rPr>
              <w:lastRenderedPageBreak/>
              <w:t>исполнительного органа участника закупки - юридического лица;</w:t>
            </w:r>
          </w:p>
          <w:p w14:paraId="79BF5712" w14:textId="00F202B3" w:rsidR="00192C6B" w:rsidRPr="00CD0AED" w:rsidRDefault="0093485F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485F">
              <w:rPr>
                <w:rFonts w:ascii="Times New Roman" w:hAnsi="Times New Roman"/>
                <w:sz w:val="28"/>
                <w:szCs w:val="28"/>
              </w:rPr>
              <w:t>9)</w:t>
            </w:r>
            <w:r w:rsidRPr="0093485F">
              <w:rPr>
                <w:rFonts w:ascii="Times New Roman" w:hAnsi="Times New Roman"/>
                <w:sz w:val="28"/>
                <w:szCs w:val="28"/>
              </w:rPr>
              <w:tab/>
              <w:t>наличие у участника закупки опыта выполнения аналогичных работ/оказания услуг сопоставимого характера и объема, а именно наличие у участника закупки опыта в оказания услуг по сертификации, стандартизации, получению необходимых разрешений. Подтверждающие документы (не менее одного комплекта) – копия(и) договора(ов) со всеми приложениями, дополнительными соглашениями, предметом которых является приведение продукции в соответствии с требованиями, необходимыми для экспорта товаров (работ, услуг) (стандартизация, сертификация, необходимые разрешения), а также акты оказанных услуг к ним. Документы должны быть предоставлены за период времени с 01.06.2019 г. по 01.06.2021 г.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ABA1232" w14:textId="77777777" w:rsidR="005A530F" w:rsidRDefault="00692C87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692C87">
              <w:rPr>
                <w:rFonts w:ascii="Times New Roman" w:hAnsi="Times New Roman"/>
                <w:sz w:val="28"/>
                <w:szCs w:val="28"/>
              </w:rPr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6B7509B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04027DD6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 К заявке прилагаются следующие документы:</w:t>
            </w:r>
          </w:p>
          <w:p w14:paraId="6EA231D0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5F5DE5CE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</w:t>
            </w: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304609B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2.3. копия устава (для юридического лица);</w:t>
            </w:r>
          </w:p>
          <w:p w14:paraId="09F0AC2C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 ФНС России от 20.01.2017 № ММВ-7-8/20@ код по КНД 1120101.</w:t>
            </w:r>
          </w:p>
          <w:p w14:paraId="7109C7E8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1F470AC4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2.6.</w:t>
            </w:r>
            <w:r w:rsidRPr="003B78C8">
              <w:rPr>
                <w:rFonts w:ascii="Times New Roman" w:hAnsi="Times New Roman"/>
                <w:sz w:val="28"/>
                <w:szCs w:val="28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0374C1D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 xml:space="preserve"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</w:t>
            </w:r>
            <w:r w:rsidRPr="003B78C8">
              <w:rPr>
                <w:rFonts w:ascii="Times New Roman" w:hAnsi="Times New Roman"/>
                <w:sz w:val="28"/>
                <w:szCs w:val="28"/>
              </w:rPr>
              <w:lastRenderedPageBreak/>
              <w:t>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313E321F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3A15AC40" w14:textId="77777777" w:rsidR="003B78C8" w:rsidRPr="003B78C8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22C1CBC6" w14:textId="6C7DD6AF" w:rsidR="003B78C8" w:rsidRPr="00CD0AED" w:rsidRDefault="003B78C8" w:rsidP="003B78C8">
            <w:pPr>
              <w:rPr>
                <w:rFonts w:ascii="Times New Roman" w:hAnsi="Times New Roman"/>
                <w:sz w:val="28"/>
                <w:szCs w:val="28"/>
              </w:rPr>
            </w:pPr>
            <w:r w:rsidRPr="003B78C8">
              <w:rPr>
                <w:rFonts w:ascii="Times New Roman" w:hAnsi="Times New Roman"/>
                <w:sz w:val="28"/>
                <w:szCs w:val="28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50AB8903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1AECBFF4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987553">
              <w:rPr>
                <w:rFonts w:ascii="Times New Roman" w:hAnsi="Times New Roman"/>
                <w:sz w:val="28"/>
                <w:szCs w:val="28"/>
                <w:u w:val="single"/>
              </w:rPr>
              <w:t xml:space="preserve">закупочной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6028E"/>
    <w:rsid w:val="00061EB0"/>
    <w:rsid w:val="00084406"/>
    <w:rsid w:val="000C464C"/>
    <w:rsid w:val="00192C6B"/>
    <w:rsid w:val="001D4F18"/>
    <w:rsid w:val="00266397"/>
    <w:rsid w:val="00290A6E"/>
    <w:rsid w:val="002E3D4D"/>
    <w:rsid w:val="002E5696"/>
    <w:rsid w:val="00334DB5"/>
    <w:rsid w:val="00343FCB"/>
    <w:rsid w:val="00350776"/>
    <w:rsid w:val="00393BD8"/>
    <w:rsid w:val="00394411"/>
    <w:rsid w:val="0039522F"/>
    <w:rsid w:val="003B78C8"/>
    <w:rsid w:val="003C2E90"/>
    <w:rsid w:val="003D63B4"/>
    <w:rsid w:val="003F44EF"/>
    <w:rsid w:val="00463CA9"/>
    <w:rsid w:val="004869CD"/>
    <w:rsid w:val="004B4E6A"/>
    <w:rsid w:val="004C421E"/>
    <w:rsid w:val="00512DB9"/>
    <w:rsid w:val="00546F4F"/>
    <w:rsid w:val="00555057"/>
    <w:rsid w:val="00573DB7"/>
    <w:rsid w:val="005868D0"/>
    <w:rsid w:val="00594E6A"/>
    <w:rsid w:val="005A070C"/>
    <w:rsid w:val="005A530F"/>
    <w:rsid w:val="005D5FFB"/>
    <w:rsid w:val="00634365"/>
    <w:rsid w:val="00640472"/>
    <w:rsid w:val="0065305C"/>
    <w:rsid w:val="0068380B"/>
    <w:rsid w:val="00684595"/>
    <w:rsid w:val="00692C87"/>
    <w:rsid w:val="006F0940"/>
    <w:rsid w:val="006F16C4"/>
    <w:rsid w:val="00700FA3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303F"/>
    <w:rsid w:val="0093485F"/>
    <w:rsid w:val="00963BBC"/>
    <w:rsid w:val="009818D3"/>
    <w:rsid w:val="00987553"/>
    <w:rsid w:val="009C6F3E"/>
    <w:rsid w:val="009D4919"/>
    <w:rsid w:val="00A14031"/>
    <w:rsid w:val="00A14898"/>
    <w:rsid w:val="00A27512"/>
    <w:rsid w:val="00A651BC"/>
    <w:rsid w:val="00A73F46"/>
    <w:rsid w:val="00AA351B"/>
    <w:rsid w:val="00AD67F0"/>
    <w:rsid w:val="00B3039A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FA3"/>
    <w:rsid w:val="00C4012D"/>
    <w:rsid w:val="00C77709"/>
    <w:rsid w:val="00C95061"/>
    <w:rsid w:val="00CC7994"/>
    <w:rsid w:val="00CD0AED"/>
    <w:rsid w:val="00CF1B9F"/>
    <w:rsid w:val="00D15AF3"/>
    <w:rsid w:val="00D25A5A"/>
    <w:rsid w:val="00D577B3"/>
    <w:rsid w:val="00D9792F"/>
    <w:rsid w:val="00DC64E3"/>
    <w:rsid w:val="00DF0A5A"/>
    <w:rsid w:val="00E44F49"/>
    <w:rsid w:val="00E61298"/>
    <w:rsid w:val="00E922C7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2402</Words>
  <Characters>13692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Дмитрий</cp:lastModifiedBy>
  <cp:revision>4</cp:revision>
  <dcterms:created xsi:type="dcterms:W3CDTF">2021-06-25T04:52:00Z</dcterms:created>
  <dcterms:modified xsi:type="dcterms:W3CDTF">2021-06-25T05:38:00Z</dcterms:modified>
</cp:coreProperties>
</file>